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3A" w:rsidRPr="008F44C2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ინფორმაცია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სსიპ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სამედიცინო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და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ფარმაცევტული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საქმიანობის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რეგულირების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სააგენტოში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შემოსული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კორონავირუსის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სადიაგნოსტიკო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ტესტ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>-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სისტემების</w:t>
      </w:r>
      <w:r w:rsidRPr="008F44C2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შესახებ</w:t>
      </w:r>
      <w:r w:rsidR="008F44C2" w:rsidRPr="008F44C2">
        <w:rPr>
          <w:rFonts w:ascii="Sylfaen" w:eastAsia="Times New Roman" w:hAnsi="Sylfaen" w:cs="Sylfaen"/>
          <w:bCs/>
          <w:i/>
          <w:color w:val="000000"/>
          <w:sz w:val="24"/>
          <w:szCs w:val="24"/>
          <w:lang w:val="ka-GE"/>
        </w:rPr>
        <w:t>:</w:t>
      </w:r>
    </w:p>
    <w:p w:rsidR="00243F3A" w:rsidRPr="008F44C2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</w:p>
    <w:p w:rsidR="00243F3A" w:rsidRPr="008F44C2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</w:p>
    <w:p w:rsidR="008F44C2" w:rsidRPr="008F44C2" w:rsidRDefault="00243F3A" w:rsidP="00D9549E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2020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წლის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11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მარტს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განცხადებით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(N28234) </w:t>
      </w:r>
      <w:r w:rsidR="00C35C93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მოგვ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</w:t>
      </w:r>
      <w:r w:rsidR="00C35C93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რთა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შპს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,,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ინტერლაბის</w:t>
      </w:r>
      <w:r w:rsidRPr="008F44C2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“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დირექტორმა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ზურაბ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მაისურაძემ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,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სადაც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ითხოვდა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კომპანია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="00C804A1" w:rsidRPr="008F44C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,,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>AMEDA Labordiagnostik GmbH</w:t>
      </w:r>
      <w:r w:rsidR="00C804A1" w:rsidRPr="008F44C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“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(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ავსტრია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>)-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მიერ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წარმოებულ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კორონავირუსის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სადიაგნოსტიკო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ტესტ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>-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სისტემების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(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სამი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პოზიცია-</w:t>
      </w:r>
      <w:r w:rsidR="00DD3A3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DD3A39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 </w:t>
      </w:r>
      <w:r w:rsidR="00DD3A3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-  განისაზღვრება სისხლში ანტისხეულები)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აღიარებითი რეჟიმით რეგისტრაციას. დოკუმენტაციაში გამოვლენილი ხარვეზების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გამო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2020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წლის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13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მარტს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 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შეჩერდა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პროცესი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,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რაც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წერილობით</w:t>
      </w:r>
      <w:r w:rsidR="00072932"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(N02/3592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)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ეცნობა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დაინტერესებულ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მხარეს</w:t>
      </w:r>
      <w:r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>;</w:t>
      </w:r>
      <w:r w:rsidR="00C35C93" w:rsidRPr="008F44C2"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  <w:t xml:space="preserve"> 2020 </w:t>
      </w:r>
      <w:r w:rsidR="00B17B52" w:rsidRPr="008F44C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წლის 7 აპრილს კვლავ გაეგზავნა შუალედური წერილი</w:t>
      </w:r>
      <w:r w:rsidR="006C58F7" w:rsidRPr="008F44C2">
        <w:rPr>
          <w:rFonts w:ascii="Sylfaen" w:hAnsi="Sylfaen"/>
          <w:color w:val="000000"/>
          <w:lang w:val="ka-GE"/>
        </w:rPr>
        <w:t>.</w:t>
      </w:r>
      <w:r w:rsidR="00DE29F2" w:rsidRPr="008F44C2">
        <w:rPr>
          <w:rFonts w:ascii="Sylfaen" w:hAnsi="Sylfaen"/>
          <w:color w:val="000000"/>
          <w:lang w:val="ka-GE"/>
        </w:rPr>
        <w:t xml:space="preserve"> </w:t>
      </w:r>
      <w:r w:rsidR="004D4D7A" w:rsidRPr="008F44C2">
        <w:rPr>
          <w:rFonts w:ascii="Sylfaen" w:hAnsi="Sylfaen"/>
          <w:color w:val="000000"/>
          <w:lang w:val="ka-GE"/>
        </w:rPr>
        <w:t>წარმოადგინა დამატებითი მასალები.</w:t>
      </w:r>
      <w:r w:rsidR="006C58F7" w:rsidRPr="008F44C2">
        <w:rPr>
          <w:rFonts w:ascii="Sylfaen" w:hAnsi="Sylfaen"/>
          <w:color w:val="000000"/>
          <w:lang w:val="ka-GE"/>
        </w:rPr>
        <w:t xml:space="preserve"> დარეგისტრირდა 2020 წლის 24 აპრილს N02-688/ო ბრძანებით</w:t>
      </w:r>
      <w:r w:rsidR="00E048FD" w:rsidRPr="008F44C2">
        <w:rPr>
          <w:rFonts w:ascii="Sylfaen" w:hAnsi="Sylfaen"/>
          <w:color w:val="000000"/>
          <w:lang w:val="ka-GE"/>
        </w:rPr>
        <w:t>;</w:t>
      </w:r>
    </w:p>
    <w:p w:rsidR="008F44C2" w:rsidRPr="008F44C2" w:rsidRDefault="00243F3A" w:rsidP="00D9549E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13 მარტს განცხადებით (N29297) მოგვმართა შპს ,,გრინ ლაბის“ დირექტორმა მოჯტაბა ვაქილ ბიჯარმა, სადაც ითხოვდა მწარმოებელი კომპანია </w:t>
      </w:r>
      <w:r w:rsidR="00C804A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Zhejiang Orient Gene Biotech Co., Ltd</w:t>
      </w:r>
      <w:r w:rsidR="00C804A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</w:t>
      </w:r>
      <w:r w:rsidR="00C07D84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</w:t>
      </w:r>
      <w:r w:rsidR="00DD3A3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DD3A39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 </w:t>
      </w:r>
      <w:r w:rsidR="00DD3A3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  განისაზღვრება სისხლში ანტისხეულები)</w:t>
      </w:r>
      <w:r w:rsidR="00A6522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აღიარებული ქვეყნის ბაზარზე EC.REP - Shanghai International Holding Corp. GmbH  (Europe) (გერმანია). დოკუმენტაცია წესრიგშია და შეესაბამება კანონმდებლობით დადგენილ მოთხოვნებს. </w:t>
      </w:r>
      <w:r w:rsidR="00DE29F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დარეგისტრირდა 2020 წლის 18 მარტს 02-484/ო ბრძანებით;</w:t>
      </w:r>
    </w:p>
    <w:p w:rsidR="008F44C2" w:rsidRPr="008F44C2" w:rsidRDefault="005016E5" w:rsidP="0009280B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13 მარტს განცხადებით (N29681) მოგვმართა შპს ,,ეკონ ჯორჯიას“ დირექტორმა ანდრო კანდახჩიანმა, სადაც ითხოვდა</w:t>
      </w:r>
      <w:r w:rsidR="00C804A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მწარმოებელი კომპანია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C804A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"Hangzhou Biotech Co. Ltd"  (ჩინეთი)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სამედიცინო სადიაგნოსტიკო in-vitro ტესტ-სისტემების (ნოზოლოგიების მიხედვით) კორონავირუსის სადიაგნოსტიკო ტესტ-სისტემები</w:t>
      </w:r>
      <w:r w:rsidR="0084326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 (ერთი პოზიცია, </w:t>
      </w:r>
      <w:r w:rsidR="00843262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 </w:t>
      </w:r>
      <w:r w:rsidR="0084326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ანტისხეულები) ეროვნული რეჟიმით რეგისტრაცია-აღნუსხვის შესახებ.</w:t>
      </w:r>
      <w:r w:rsidR="00DD3A3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დოკუ</w:t>
      </w:r>
      <w:r w:rsidR="0007293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მენტაცია ხარვეზიანია და შეჩერდ</w:t>
      </w:r>
      <w:r w:rsidR="00DD3A3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 2020 წლის 25 მარტს</w:t>
      </w:r>
      <w:r w:rsidR="0007293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(N02/4124)</w:t>
      </w:r>
      <w:r w:rsidR="00DC3E5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 დარეგისტრირდა 2020 წლის 02 აპრილს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N02-602/ო ბრძანებით;</w:t>
      </w:r>
    </w:p>
    <w:p w:rsidR="008F44C2" w:rsidRPr="008F44C2" w:rsidRDefault="0009280B" w:rsidP="0009280B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23 მარტს განცხადებით (N31952) მოგვმართა შპს ,,პრიმა მედის“ აღმასრულებელმა დირექტორმა იმად მაკჰულმა, სადაც ითხოვდა მწარმოებელ</w:t>
      </w:r>
      <w:r w:rsidR="003B6594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 კომპანია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- 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Dynamiker Biotechnology (Tianjin) Co., Ltd.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</w:t>
      </w:r>
      <w:r w:rsidR="00DD3A3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ორი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პოზიცია-</w:t>
      </w:r>
      <w:r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სწრაფი ტესტი</w:t>
      </w:r>
      <w:r w:rsidR="00DD3A39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  <w:r w:rsidR="00DD3A3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განისაზღვრება სისხლში ანტისხეულები და PCR მეთოდით განსაზღვრება ცხვირ-ხახისა და პირ-ხახის ნაცხში, ნახველში/ნერწყვში და კონიუნქტივის ნაცხში) </w:t>
      </w:r>
      <w:r w:rsidR="00017D9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დიდი ბრიტანეთისა და ჩრდილოეთ ირლანდიის გაერთიანებული სამეფოს ბაზარზე.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დოკუმენტაცია წესრიგშია და შეესაბამება კანონმდებლობით დადგენილ მოთხოვნებს. დარეგისტრირდა 2020 წლის 24 მარტს</w:t>
      </w:r>
      <w:r w:rsidR="00B050A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02-531/ო ბრძანებით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;</w:t>
      </w:r>
    </w:p>
    <w:p w:rsidR="008F44C2" w:rsidRPr="008F44C2" w:rsidRDefault="00072932" w:rsidP="0009280B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</w:t>
      </w:r>
      <w:r w:rsidR="00A06ED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26 მარტს განცხადებით (N32975) მოგვმართ</w:t>
      </w:r>
      <w:r w:rsidR="00906B04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 შპს ,,ლაბექსპრესის“ დირექტორმა</w:t>
      </w:r>
      <w:r w:rsidR="00A06ED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ეკატერინე კაციტაძემ, სადაც ითხოვდა მწარმოებელი კომპანია 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="00A06ED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CTK BIOTECH Inc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="00A06ED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A603C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(ერთი პოზიცია, </w:t>
      </w:r>
      <w:r w:rsidR="00A603C9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 </w:t>
      </w:r>
      <w:r w:rsidR="00A603C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</w:t>
      </w:r>
      <w:r w:rsidR="00A06ED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ანტისხეულები) აღიარებითი რეჟიმით რეგისტრაცია</w:t>
      </w:r>
      <w:r w:rsidR="00463B8C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</w:t>
      </w:r>
      <w:r w:rsidR="00A06ED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რომელიც დაშვებულია გერმანიის ფედერაციული რესპუბლიკის ბაზარზე. </w:t>
      </w:r>
      <w:r w:rsidR="00055BB4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დარეგისტრირდა 2020 წლის 31 მარტს</w:t>
      </w:r>
      <w:r w:rsidR="00B050A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N02-589/ო ბრძანებით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;</w:t>
      </w:r>
    </w:p>
    <w:p w:rsidR="008F44C2" w:rsidRPr="008F44C2" w:rsidRDefault="00463B8C" w:rsidP="00734FBE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lastRenderedPageBreak/>
        <w:t>2020 წლის 26 მარტს განცხადებით (N3</w:t>
      </w:r>
      <w:r w:rsidR="003F66A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3147) მოგვმართ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 შპს </w:t>
      </w:r>
      <w:r w:rsidR="004D4D7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,,მედ მარკ ექსპრესის“ დირექტორმა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ვ.ამანათიძემ, სადაც ითხოვდა მწარმოებელი კომპანია - 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ALLTest Biotech Co. Ltd.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პოზიცია, </w:t>
      </w:r>
      <w:r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 განისაზღვრება სისხლში ანტისხეულები)) ეროვნული რეჟიმით რეგისტრაციას.</w:t>
      </w:r>
      <w:r w:rsidR="004A3A4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A726E5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დარეგისტრირდა 2020 წ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ლის 8 მაისს N02-752/ო ბრძანებით;</w:t>
      </w:r>
    </w:p>
    <w:p w:rsidR="008F44C2" w:rsidRPr="008F44C2" w:rsidRDefault="00BD145A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8</w:t>
      </w:r>
      <w:r w:rsidR="003E368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აპრილს განცხადებით (N</w:t>
      </w:r>
      <w:r w:rsidR="003414D7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36341</w:t>
      </w:r>
      <w:r w:rsidR="003E368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მოგვმართა შპს ,,</w:t>
      </w:r>
      <w:r w:rsidR="003414D7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პსპ</w:t>
      </w:r>
      <w:r w:rsidR="00A17B6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ფარმა</w:t>
      </w:r>
      <w:r w:rsidR="003E368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ს“ რეგისტრ</w:t>
      </w:r>
      <w:r w:rsidR="003414D7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აციის სამსახურის უფროსმა</w:t>
      </w:r>
      <w:r w:rsidR="00A17B6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დავით დურდიაძემ</w:t>
      </w:r>
      <w:r w:rsidR="003E368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სადაც ითხოვდა მწარმოებელი კომპანია </w:t>
      </w:r>
      <w:r w:rsidR="00D72613" w:rsidRPr="008F44C2">
        <w:rPr>
          <w:rFonts w:ascii="Sylfaen" w:eastAsia="Times New Roman" w:hAnsi="Sylfaen" w:cs="Times New Roman"/>
          <w:sz w:val="24"/>
          <w:szCs w:val="24"/>
          <w:lang w:val="ka-GE"/>
        </w:rPr>
        <w:t xml:space="preserve">,,Sugentech, Inc“ (კორეის რესპუბლიკა) </w:t>
      </w:r>
      <w:r w:rsidR="003E3682" w:rsidRPr="008F44C2">
        <w:rPr>
          <w:rFonts w:ascii="Sylfaen" w:hAnsi="Sylfaen"/>
          <w:lang w:val="ka-GE"/>
        </w:rPr>
        <w:t xml:space="preserve">მიერ </w:t>
      </w:r>
      <w:r w:rsidR="003E368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</w:t>
      </w:r>
      <w:r w:rsidR="003E3682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 </w:t>
      </w:r>
      <w:r w:rsidR="003E368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- განისაზღვრება სისხლში ანტისხეულები) აღიარებითი რეჟიმით რეგისტრაციას, რომელიც დაშვებულია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კორეის რესპუბლიკის</w:t>
      </w:r>
      <w:r w:rsidR="003E368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</w:t>
      </w:r>
      <w:r w:rsidR="004A3A4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734FB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</w:t>
      </w:r>
      <w:r w:rsidR="00796AC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რეგისტრირდა 2020 წლის 16 აპრილს N02-677/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ო ბრძანებით;</w:t>
      </w:r>
    </w:p>
    <w:p w:rsidR="008F44C2" w:rsidRPr="008F44C2" w:rsidRDefault="00D72613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13 აპრილს განცხადებით (N37066)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Pr="008F44C2">
        <w:rPr>
          <w:rFonts w:ascii="Sylfaen" w:eastAsia="Times New Roman" w:hAnsi="Sylfaen" w:cs="Times New Roman"/>
          <w:sz w:val="24"/>
          <w:szCs w:val="24"/>
          <w:lang w:val="ka-GE"/>
        </w:rPr>
        <w:t xml:space="preserve">,,DIAsource ImmunoAssays S.A.“ (ბელგიის სამეფო) </w:t>
      </w:r>
      <w:r w:rsidRPr="008F44C2">
        <w:rPr>
          <w:rFonts w:ascii="Sylfaen" w:hAnsi="Sylfaen"/>
          <w:lang w:val="ka-GE"/>
        </w:rPr>
        <w:t xml:space="preserve">მიერ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</w:t>
      </w:r>
      <w:r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- განისაზღვრება სისხლში ანტისხეულები) აღიარებითი რეჟიმით რეგისტრაციას, რომელიც დაშვებულია </w:t>
      </w:r>
      <w:r w:rsidR="00BD145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ბელგიის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</w:t>
      </w:r>
      <w:r w:rsidR="00796AC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796ACB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დოკუმენტაციაში ხარვეზის გამო შეჩერდა პროცესი 2020 წლის 16 აპრილს N02/4728 წერილით.</w:t>
      </w:r>
      <w:r w:rsidR="006C58F7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დარეგისტრირდა 2020 წლი</w:t>
      </w:r>
      <w:r w:rsidR="00E048FD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ს 24 აპრილს N02-688/ო ბრძანებით;</w:t>
      </w:r>
    </w:p>
    <w:p w:rsidR="008F44C2" w:rsidRPr="008F44C2" w:rsidRDefault="003C350D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16 აპრილს განცხადებით (N37790)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Diagnostic Automation/Cortez Diagnostics Inc.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(აშშ) მიერ წარმოებულ კორონავირუსის სადიაგნოსტიკო ტესტ-სისტემების (ერთი პოზიცია - </w:t>
      </w:r>
      <w:r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ტესტი,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განისაზღვრება სისხლში, შრატში, პლაზმაში) აღიარებითი რეჟიმით რეგისტრაციას, რომელიც დაშვებულია ნიდერლანდების ბაზარზე. </w:t>
      </w:r>
      <w:r w:rsidR="006C58F7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24 აპრილს N02/4810 წერილით.</w:t>
      </w:r>
      <w:r w:rsidR="0024079F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დარეგისტრირდა 2020 წლის 29 აპრილს N02-704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/ო ბრძანებით;</w:t>
      </w:r>
    </w:p>
    <w:p w:rsidR="008F44C2" w:rsidRPr="008F44C2" w:rsidRDefault="00FC7DAA" w:rsidP="00FC27AB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16 აპრილს განცხადებით (N38194) მოგვმართა შპს ,,დელტამედ ჯორჯიას“</w:t>
      </w:r>
      <w:r w:rsidR="00E53583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პროდუქციის მენეჯერმა გეგა კაპანაძემ, სადაც ითხოვდა მწარმოებელი კომპანია 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="00D1327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Artron Laboratories Inc.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="00D1327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(კანადა) მიერ წარმოებულ კორონავირუსის სადიაგნოსტიკო ტესტ-სისტემების (ერთი პოზიცია - </w:t>
      </w:r>
      <w:r w:rsidR="00D1327E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ტესტი, </w:t>
      </w:r>
      <w:r w:rsidR="00D1327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განისაზღვრება სისხლში, შრატში, პლაზმაში) აღიარებითი რეჟიმით რეგისტრაციას, რომელიც დაშვებულია კანადის ბაზარზე. </w:t>
      </w:r>
      <w:r w:rsidR="003E5034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27 აპრილს N02/4849 წერილით.</w:t>
      </w:r>
      <w:r w:rsidR="0023751F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დარეგისტრირდა 2020 წლ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ის 13 მაისს N02-769/ო ბრძანებით;</w:t>
      </w:r>
    </w:p>
    <w:p w:rsidR="008F44C2" w:rsidRPr="008F44C2" w:rsidRDefault="00520DFA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22 აპრილს განცხადებით (N38655) მოგვმართა შპს ,,ბიო-მედის“ მენეჯერმა ნიკოლოზ მიქელაძემ, სადაც ითხოვდა მწარმოებელი კომპანია ,,BioMaxima S.A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(პოლონეთი) მიერ წარმოებულ კორონავირუსის სადიაგნოსტიკო ტესტ-სისტემების</w:t>
      </w:r>
      <w:r w:rsidR="0021449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(სამი პოზიცია - 2</w:t>
      </w:r>
      <w:r w:rsidR="0021449A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PCR,</w:t>
      </w:r>
      <w:r w:rsidR="0021449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1 - </w:t>
      </w:r>
      <w:r w:rsidR="0021449A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სწრაფი ტესტი)</w:t>
      </w:r>
      <w:r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აღიარებითი რეჟიმით რეგის</w:t>
      </w:r>
      <w:r w:rsidR="00151F9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ტრაციას, რომელიც დაშვებულია </w:t>
      </w:r>
      <w:r w:rsidR="00FC27A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პოლონეთის</w:t>
      </w:r>
      <w:r w:rsidR="00151F9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</w:t>
      </w:r>
      <w:r w:rsidR="0021449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  <w:r w:rsidR="00151F9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დოკუმენტაციაში ხარვეზის გამო შეჩერდა პროცესი 2020 წლის 6 მაისს N02/5087 წერილით.</w:t>
      </w:r>
      <w:r w:rsidR="00FC27A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დარეგისტრირდა 2020 წლ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ის 15 მაისს N02-777/ო ბრძანებით;</w:t>
      </w:r>
    </w:p>
    <w:p w:rsidR="008F44C2" w:rsidRPr="008F44C2" w:rsidRDefault="003812CA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22 აპრილს განცხადებით (N38691) მოგვმართა სს ,,გეფას“ რეგისტრაციის მენეჯერმა ლარისა ყუბანეიშვილმა, სადაც ითხოვდა მწარმოებელი კომპანია - “Sugentech Inc”, (კორეა) მიერ წარმოებულ კორონავირუსის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lastRenderedPageBreak/>
        <w:t xml:space="preserve">სადიაგნოსტიკო ტესტ-სისტემების (ერთი პოზიცია – </w:t>
      </w:r>
      <w:r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ტესტი,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განისაზღვრება სისხლში, შრატში, პლაზმაში) აღიარებითი რეჟიმით რეგისტრაციას, რომელიც დაშვებულია კორეის ბაზარზე. </w:t>
      </w:r>
      <w:r w:rsidR="0024079F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29 აპრილს N02/4899 წერილით.</w:t>
      </w:r>
      <w:r w:rsidR="0045730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დარეგისტრირდა 2020 წლის 20 მაისის N02-795/ო ბრძანებით.</w:t>
      </w:r>
    </w:p>
    <w:p w:rsidR="008F44C2" w:rsidRPr="008F44C2" w:rsidRDefault="003E5034" w:rsidP="00906B04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27 აპრილს განცხადებით (N39640)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EUROIMMUN Medizinische Labordiagnostika AG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(გერმანია) მიერ წარმოებულ კორონავირუსის სადი</w:t>
      </w:r>
      <w:r w:rsidR="0066166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აგნოსტიკო ტესტ-სისტემების (ერთი პოზიცია - იმუნოფერმენტული მეთოდით </w:t>
      </w:r>
      <w:r w:rsidR="0066166A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IgG</w:t>
      </w:r>
      <w:r w:rsidR="0066166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განისაზღვრება შრატში, მეორე პოზიცია - იმუნოფერმენტული მეთოდით </w:t>
      </w:r>
      <w:r w:rsidR="0066166A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IgA </w:t>
      </w:r>
      <w:r w:rsidR="0066166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განისაზღვრება შრატში)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აღიარებითი რეჟიმით რეგისტრაციას,</w:t>
      </w:r>
      <w:r w:rsidR="0066166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რომელიც დაშვებულია გერმანიის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 </w:t>
      </w:r>
      <w:r w:rsidR="0066166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</w:t>
      </w:r>
      <w:r w:rsidR="00FA71C4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ტრირდა 2020 წლის 1 მაისს N02-719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/ო ბრძანებით;</w:t>
      </w:r>
    </w:p>
    <w:p w:rsidR="008F44C2" w:rsidRPr="008F44C2" w:rsidRDefault="00906B04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2020 წლის 30 აპრილს</w:t>
      </w:r>
      <w:r w:rsidR="00D26A18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განცხადებით (N41256</w:t>
      </w:r>
      <w:r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,,</w:t>
      </w:r>
      <w:r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DIAsource ImmunoAssays S.A.</w:t>
      </w:r>
      <w:r w:rsidR="00C91886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“</w:t>
      </w:r>
      <w:r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, (ბელგიის სამეფო) მიერ წარმოებულ კორონავირუსის სადიაგნოსტიკო ტესტ-სისტემების </w:t>
      </w:r>
      <w:r w:rsidR="00A651EF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(ორი პოზიცია - იმუნოფერმენტული მეთოდით </w:t>
      </w:r>
      <w:r w:rsidR="00A651EF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IgG და IgM </w:t>
      </w:r>
      <w:r w:rsidR="00A651EF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განისაზღვრება შრატში</w:t>
      </w:r>
      <w:r w:rsidR="0066166A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) </w:t>
      </w:r>
      <w:r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ბელგიის ბაზარზე. </w:t>
      </w:r>
      <w:r w:rsidR="00FC27AB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დოკუმენტაციაში ხარვეზის გამო შეჩერდა პროცესი 2020 წლის 13 მაისს N02/5243 წერილით.</w:t>
      </w:r>
      <w:r w:rsidR="001E2AB5" w:rsidRPr="008F44C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დარეგისტრირდა 2020 წლის 22 მაისს N02-806/ო ბრძანებით.</w:t>
      </w:r>
    </w:p>
    <w:p w:rsidR="008F44C2" w:rsidRPr="008F44C2" w:rsidRDefault="00EE1FBC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7 მაისს განცხადებით (N43343)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Demeditec Diagnostics GmbH</w:t>
      </w:r>
      <w:r w:rsidR="00C9188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(გერმანია) მიერ წარმოებულ კორონავირუსის სადიაგნოსტიკო ტესტ-სისტემების </w:t>
      </w:r>
      <w:r w:rsidR="000944A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(სამი პოზიცია </w:t>
      </w:r>
      <w:r w:rsidR="003D00D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- იმუნოფერმენტული მეთოდით </w:t>
      </w:r>
      <w:r w:rsidR="003D00D6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IgG,</w:t>
      </w:r>
      <w:r w:rsidR="000944AE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IgM</w:t>
      </w:r>
      <w:r w:rsidR="003D00D6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და IgA</w:t>
      </w:r>
      <w:r w:rsidR="000944A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განისაზღვრება შრატში)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0B4B79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გერმანიის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 </w:t>
      </w:r>
      <w:r w:rsidR="00FC27A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15 მაისს N02/5318 წერილით.</w:t>
      </w:r>
      <w:r w:rsidR="0045730A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  <w:r w:rsidR="0045730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დარეგისტრირდა 2020 წლის 20 მაისის N02-795/ო ბრძანებით.</w:t>
      </w:r>
    </w:p>
    <w:p w:rsidR="008F44C2" w:rsidRPr="008F44C2" w:rsidRDefault="00EE1FBC" w:rsidP="0009280B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7 მაისს განცხადებით (N43029) მოგვმართა შპს ,,ეი ბი ელ დიაგნოსტიკს ჯორჯიას“ დირექტორმა ლევან ბრელიძემ, სადაც ითხოვდა მწარმოებელი კომპანია -  </w:t>
      </w:r>
      <w:r w:rsidR="003D00D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S</w:t>
      </w:r>
      <w:r w:rsidR="003D00D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nibe Co“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Ltd  (ჩინეთი) მიერ წარმოებულ კორონავირუსის სადიაგნოსტიკო ტესტ-</w:t>
      </w:r>
      <w:r w:rsidR="003D00D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სისტემების (ორი პოზიცია - </w:t>
      </w:r>
      <w:r w:rsidR="003D00D6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ტესტი, </w:t>
      </w:r>
      <w:r w:rsidR="003D00D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ხარისხობრივ განსაზღვრისათვის იმუნოფერმენტული მეთოდით IgG და IgM განისაზღვრება 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სისხლში და </w:t>
      </w:r>
      <w:r w:rsidR="003D00D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შრატში)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ეროვნული რეჟიმით რეგისტრაციას.</w:t>
      </w:r>
      <w:r w:rsidR="003D00D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1E2AB5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22 მაისს N02/5480 წერილით.</w:t>
      </w:r>
      <w:r w:rsidR="00B05CCA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  <w:r w:rsidR="0001155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დარეგისტრირდა 2020 წლის 5</w:t>
      </w:r>
      <w:r w:rsidR="00B05CC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01155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ივნისის N02-8</w:t>
      </w:r>
      <w:r w:rsidR="00B05CC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95/ო ბრძანებით.</w:t>
      </w:r>
    </w:p>
    <w:p w:rsidR="008F44C2" w:rsidRPr="008F44C2" w:rsidRDefault="002C508D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8</w:t>
      </w:r>
      <w:r w:rsidR="00DA67C8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მაისს განცხადებით (N</w:t>
      </w:r>
      <w:r w:rsidR="00B76B4F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43551</w:t>
      </w:r>
      <w:r w:rsidR="00DA67C8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მოგვმართა შპს ,,ბიო-მედის“ მენეჯერმა ნიკოლოზ მიქელაძემ, სადაც ითხოვდა მწარმოებელი კომპანია </w:t>
      </w:r>
      <w:r w:rsidR="00DA67C8" w:rsidRPr="008F44C2">
        <w:rPr>
          <w:rFonts w:ascii="AcadNusx" w:hAnsi="AcadNusx" w:cs="AcadNusx"/>
          <w:lang w:val="pt-BR"/>
        </w:rPr>
        <w:t>“</w:t>
      </w:r>
      <w:r w:rsidR="00DA67C8" w:rsidRPr="008F44C2">
        <w:rPr>
          <w:rFonts w:ascii="Sylfaen" w:hAnsi="Sylfaen" w:cs="Arial"/>
          <w:lang w:val="pt-BR"/>
        </w:rPr>
        <w:t>VEDALAB</w:t>
      </w:r>
      <w:r w:rsidR="00DA67C8" w:rsidRPr="008F44C2">
        <w:rPr>
          <w:rFonts w:ascii="AcadNusx" w:hAnsi="AcadNusx" w:cs="AcadNusx"/>
          <w:lang w:val="pt-BR"/>
        </w:rPr>
        <w:t xml:space="preserve">“ </w:t>
      </w:r>
      <w:r w:rsidR="00DA67C8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(საფრანგეთი) მიერ წარმოებულ კორონავირუსის სად</w:t>
      </w:r>
      <w:r w:rsidR="0092405F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იაგნოსტიკო ტესტ-სისტემების (ორი</w:t>
      </w:r>
      <w:r w:rsidR="00B76B4F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პოზიცია,</w:t>
      </w:r>
      <w:r w:rsidR="00DA67C8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DA67C8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სწრაფი ტესტი</w:t>
      </w:r>
      <w:r w:rsidR="00B76B4F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  <w:r w:rsidR="00B76B4F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 განისაზღვრება სისხლში, პლაზმაში და შრატში ანტისხეულები</w:t>
      </w:r>
      <w:r w:rsidR="00DA67C8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აღიარებითი რეჟიმით რეგისტრაციას, რომელიც დაშვებულია საფრანგეთის ბაზარზე.</w:t>
      </w:r>
      <w:r w:rsidR="003D00D6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45730A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20 მაისს N02/5421 წერილით.</w:t>
      </w:r>
      <w:r w:rsidR="00C73937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დარეგისტრირდა 2020 წლის 27 მაისს N02-817/ო ბრძანებით.</w:t>
      </w:r>
    </w:p>
    <w:p w:rsidR="008F44C2" w:rsidRPr="008F44C2" w:rsidRDefault="0027368C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13 მაისს განცხადებ</w:t>
      </w:r>
      <w:r w:rsidR="00F815E3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ებ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ით (N44619</w:t>
      </w:r>
      <w:r w:rsidR="00F815E3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 44634, 44788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მოგვმართა შპს ,,თბილისი მედიკ“-ის დირექტორმა ლევან ნადირაშვილმა, სადაც ითხოვდა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lastRenderedPageBreak/>
        <w:t>მწარმოებელი კომპანია “Beijing Lepu Medical Technology Co., Ltd” (ჩინეთი) მიერ წარმოებულ კორონავირუსის სადიაგნოსტიკო ტესტ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-სისტემების (ერთი პოზიცია - </w:t>
      </w:r>
      <w:r w:rsidR="00E048FD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 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  ხარისხობრივ განსაზღვრისათვის იმუნოფერმენტული მეთოდით IgG და IgM განისაზღვრება სისხლში და შრატში)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აღიარებითი რეჟიმით რეგისტრაციას, რომელიც დაშვებულია ნიდერლანდების ბაზარზე</w:t>
      </w:r>
      <w:r w:rsidR="00B56A37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80450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დარეგისტრირდა 2020 წლის 1 ივნისის N02-853/ო ბრძანებით.</w:t>
      </w:r>
    </w:p>
    <w:p w:rsidR="008F44C2" w:rsidRPr="008F44C2" w:rsidRDefault="00C3535D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14 მაისს განცხადებით (N45277) მოგვმართა შპს ,,კაუკასუს ბაიო-საიენს ალაიანსის“ დირექტორმა კახაბერ ბერიძემ, სადაც ითხოვდა მწარმოებელი კომპანია </w:t>
      </w:r>
      <w:r w:rsidRPr="008F44C2">
        <w:rPr>
          <w:rFonts w:ascii="Sylfaen" w:eastAsia="Times New Roman" w:hAnsi="Sylfaen" w:cs="Times New Roman"/>
          <w:bCs/>
          <w:color w:val="333333"/>
          <w:sz w:val="24"/>
          <w:szCs w:val="24"/>
          <w:lang w:val="ka-GE"/>
        </w:rPr>
        <w:t>“</w:t>
      </w:r>
      <w:r w:rsidRPr="008F44C2">
        <w:rPr>
          <w:rFonts w:ascii="Sylfaen" w:eastAsia="Times New Roman" w:hAnsi="Sylfaen" w:cs="Times New Roman"/>
          <w:bCs/>
          <w:color w:val="222222"/>
          <w:sz w:val="24"/>
          <w:szCs w:val="24"/>
          <w:lang w:val="ka-GE"/>
        </w:rPr>
        <w:t>Cellex, Inc.</w:t>
      </w:r>
      <w:r w:rsidRPr="008F44C2">
        <w:rPr>
          <w:rFonts w:ascii="Sylfaen" w:eastAsia="Times New Roman" w:hAnsi="Sylfaen" w:cs="Times New Roman"/>
          <w:bCs/>
          <w:color w:val="333333"/>
          <w:sz w:val="24"/>
          <w:szCs w:val="24"/>
          <w:lang w:val="ka-GE"/>
        </w:rPr>
        <w:t>”</w:t>
      </w:r>
      <w:r w:rsidRPr="008F44C2">
        <w:rPr>
          <w:rFonts w:ascii="Sylfaen" w:eastAsia="Times New Roman" w:hAnsi="Sylfaen" w:cs="Times New Roman"/>
          <w:color w:val="333333"/>
          <w:sz w:val="24"/>
          <w:szCs w:val="24"/>
          <w:lang w:val="ka-GE"/>
        </w:rPr>
        <w:t> 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(აშშ) მიერ წარმოებულ კორონავირუსის სადიაგნოსტიკო ტესტ-სისტემების </w:t>
      </w:r>
      <w:r w:rsidR="005B433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</w:t>
      </w:r>
      <w:bookmarkStart w:id="0" w:name="_GoBack"/>
      <w:bookmarkEnd w:id="0"/>
      <w:r w:rsidR="00E048FD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 </w:t>
      </w:r>
      <w:r w:rsidR="00E048FD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-  ხარისხობრივ განსაზღვრისათვის იმუნოფერმენტული მეთოდით IgG და IgM განისაზღვრება სისხლში და შრატში)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გერმანიის ბაზარზე. </w:t>
      </w:r>
      <w:r w:rsidR="00192BA1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დარეგისტრირდა 2020 წლის 25 მაისის N02-812/ო ბრძანებით.</w:t>
      </w:r>
    </w:p>
    <w:p w:rsidR="008F44C2" w:rsidRPr="008F44C2" w:rsidRDefault="001C6C47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21 მაისს განცხადებით (N47722) მოგვმართა შპს ,,WEEKEND“ დირექტორმა ბონდო გოლეთიანმა, სადაც ითხოვდა მწარმოებელი კომპანია - ,,Prestige Diagnostics UK Limited“ (დიდი ბრიტანეთი) მიერ წარმოებულ კორონავირუსის სადიაგნოსტიკო ტესტ-სისტემები</w:t>
      </w:r>
      <w:r w:rsidR="00881AC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 (სამი პოზიცია - ორი ხარისხობრივი განსაზღვრისათვის იმუნოფერმენტული მეთოდით </w:t>
      </w:r>
      <w:r w:rsidR="00881ACE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IgG და IgM </w:t>
      </w:r>
      <w:r w:rsidR="00881AC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განისაზღვრება სისხლში და შრატში და ერთი პოზიცია PCR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აღიარებითი რეჟიმით რეგისტრ</w:t>
      </w:r>
      <w:r w:rsidR="00881AC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აციას, რომელიც დაშვებულია დიდი ბრიტანეთის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 </w:t>
      </w:r>
      <w:r w:rsidR="00B70B03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3 ივნისს N02/6210 წერილით.</w:t>
      </w:r>
      <w:r w:rsidR="00924C57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დარეგისტრირდა 2020 წლის 15 ივნისის N02-946/ო ბრძანებით.</w:t>
      </w:r>
    </w:p>
    <w:p w:rsidR="008F44C2" w:rsidRPr="008F44C2" w:rsidRDefault="001C6C47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21 მაისს განცხადებით (N48110) მოგვმართა შპს ,,ირისეს“ დირექტორმა მამუკა დავითაშვილმა, სადაც ითხოვდა მწარმოებელი კომპანია - ,,GA Generic Assays” (გერმანია) მიერ წარმოებულ კორონავირუსის სადიაგნოსტიკო ტესტ-სისტემები</w:t>
      </w:r>
      <w:r w:rsidR="00881AC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 (სამი პოზიცია - ფლუორესცენციური მეთოდი </w:t>
      </w:r>
      <w:r w:rsidR="00881ACE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IgG, IgM, IgG+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აღიარებითი რეჟიმით რეგისტრაციას, რომელიც დაშვებულია</w:t>
      </w:r>
      <w:r w:rsidR="004F6993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გერმანიის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 </w:t>
      </w:r>
      <w:r w:rsidR="0080450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დარეგისტრირდა 2020 წლის 1 ივნისის N02-853/ო ბრძანებით.</w:t>
      </w:r>
    </w:p>
    <w:p w:rsidR="008F44C2" w:rsidRPr="008F44C2" w:rsidRDefault="00B8747F" w:rsidP="00924C57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1 ივნისს განცხადები</w:t>
      </w:r>
      <w:r w:rsidR="0080450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(N51201) მოგვმართა შპს ,,ერმედ ჯორჯიას“ პროდუქციის მენეჯერმა ნატო ღურწკაიამ, სადაც ითხოვდა მწარმოებელი კომპანია - ,,Abbott </w:t>
      </w:r>
      <w:r w:rsidR="00EA003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Ireland Diagnostics Division</w:t>
      </w:r>
      <w:r w:rsidR="0080450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''</w:t>
      </w:r>
      <w:r w:rsidR="00EA003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(ირლანდია</w:t>
      </w:r>
      <w:r w:rsidR="0080450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მიერ წარმოებულ კორონავირუსის სადიაგნოსტიკო ტესტ-სისტემების (ერთი პოზიცია - </w:t>
      </w:r>
      <w:r w:rsidR="00EA003E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IgG </w:t>
      </w:r>
      <w:r w:rsidR="0057580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იმუნოფერმენტული </w:t>
      </w:r>
      <w:r w:rsidR="00EA003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მეთოდი,</w:t>
      </w:r>
      <w:r w:rsidR="0080450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განისაზღვრება </w:t>
      </w:r>
      <w:r w:rsidR="00EA003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ანტისხეულები შრატში და პლაზმაში</w:t>
      </w:r>
      <w:r w:rsidR="0080450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აღიარებითი რეჟიმით რეგისტ</w:t>
      </w:r>
      <w:r w:rsidR="00EA003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რაციას, რომელიც დაშვებულია ირლა</w:t>
      </w:r>
      <w:r w:rsidR="0080450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ნ</w:t>
      </w:r>
      <w:r w:rsidR="00EA003E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</w:t>
      </w:r>
      <w:r w:rsidR="0080450B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იის ბაზარზე. </w:t>
      </w:r>
      <w:r w:rsidR="00436B2C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დარეგისტრირდა 2020 წლის 12 ივნისს N02-936/ო ბრძანებით.</w:t>
      </w:r>
    </w:p>
    <w:p w:rsidR="008F44C2" w:rsidRPr="008F44C2" w:rsidRDefault="00466330" w:rsidP="003B62F0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2 ივნისს განცხადებით (N52094) მოგვმართა შპს ,,მირკოს“ დირექტორმა ჯანიკო აბიათარმა, სადაც ითხოვდა მწარმოებელი კომპანია - ,, Roche Diagnostic GmbH'' (გერმანია) მიერ წარმოებულ კორონავირუსის სადიაგნოსტიკო ტესტ-სისტემების </w:t>
      </w:r>
      <w:r w:rsidR="0057580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(ერთი პოზიცია - </w:t>
      </w:r>
      <w:r w:rsidR="00575802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IgG </w:t>
      </w:r>
      <w:r w:rsidR="00575802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იმუნოფერმენტული მეთოდი, განისაზღვრება ანტისხეულები შრატში და პლაზმაში)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გერმანიის ბაზარზე. </w:t>
      </w:r>
      <w:r w:rsidR="00924C57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15 ივნისს N02/6953 წერილით.</w:t>
      </w:r>
      <w:r w:rsidR="003B62F0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  <w:r w:rsidR="003B62F0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დარეგისტრირდა 2020 წლის 22 ივნისს N02-995/ო ბრძანებით.</w:t>
      </w:r>
    </w:p>
    <w:p w:rsidR="008F44C2" w:rsidRPr="008F44C2" w:rsidRDefault="00B70B03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3 ივნისს განცხადებით (N52869) მოგვმართა შპს ,,ერმედ ჯორჯიას“ პროდუქციის მენეჯერმა ნატო ღურწკაიამ, სადაც ითხოვდა მწარმოებელი კომპანია - ,,Turklab Tibbi Malz. San. Ve Tic. A.S.'' (თურქეთი) მიერ წარმოებულ კორონავირუსის სადიაგნოსტიკო ტესტ-სისტემების </w:t>
      </w:r>
      <w:r w:rsidR="00403354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(ერთი პოზიცია - </w:t>
      </w:r>
      <w:r w:rsidR="00403354"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სწრაფი ტესტი </w:t>
      </w:r>
      <w:r w:rsidR="00403354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- ხარისხობრივი </w:t>
      </w:r>
      <w:r w:rsidR="00403354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lastRenderedPageBreak/>
        <w:t>განსაზღვრისათვის იმუნოფერმენტული მეთოდით IgG და IgM განისაზღვრება სისხლში და შრატში)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ეროვნული რეჟიმით რეგისტრაციას. </w:t>
      </w:r>
      <w:r w:rsidR="003B62F0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დარეგისტრირდა 2020 წლის 22 ივნისს N02-993/ო ბრძანებით.</w:t>
      </w:r>
    </w:p>
    <w:p w:rsidR="0088162D" w:rsidRPr="008F44C2" w:rsidRDefault="0088162D" w:rsidP="008F44C2">
      <w:pPr>
        <w:pStyle w:val="ListParagraph"/>
        <w:numPr>
          <w:ilvl w:val="0"/>
          <w:numId w:val="4"/>
        </w:numPr>
        <w:spacing w:after="0" w:line="240" w:lineRule="auto"/>
        <w:ind w:left="180" w:hanging="27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17 ივნისს განცხადებით (N60561) მოგვმართა ლიანა ნათიშვილმა, სადაც ითხოვდა მწარმოებელი კომპანია - ,,Ortho-clinical Diagnostics” (დიდი ბრიტანეთი) მიერ წარმოებულ კორონავირუსის სადიაგნოსტიკო ტესტ-სისტემების (ერთი პოზიცია - </w:t>
      </w:r>
      <w:r w:rsidRPr="008F44C2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IgG </w:t>
      </w:r>
      <w:r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იმუნოფერმენტული მეთოდით რეაგენტების ნაკრები) აღიარებითი რეჟიმით რეგისტრაციას, რომელიც დაშვებულია დიდი ბრიტანეთის ბაზარზე. </w:t>
      </w:r>
      <w:r w:rsidR="00C113D0" w:rsidRPr="008F44C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დარეგისტრირდა 2020 წლის 30 ივნისს N02-1045/ო ბრძანებით.</w:t>
      </w:r>
    </w:p>
    <w:sectPr w:rsidR="0088162D" w:rsidRPr="008F44C2" w:rsidSect="00D9549E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6396"/>
    <w:multiLevelType w:val="hybridMultilevel"/>
    <w:tmpl w:val="DDB04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78E3"/>
    <w:multiLevelType w:val="hybridMultilevel"/>
    <w:tmpl w:val="1C72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032C8"/>
    <w:multiLevelType w:val="hybridMultilevel"/>
    <w:tmpl w:val="D8F6FFE2"/>
    <w:lvl w:ilvl="0" w:tplc="C94025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F7436"/>
    <w:multiLevelType w:val="hybridMultilevel"/>
    <w:tmpl w:val="0250E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06"/>
    <w:rsid w:val="0001155A"/>
    <w:rsid w:val="00017D9B"/>
    <w:rsid w:val="00021639"/>
    <w:rsid w:val="00045B85"/>
    <w:rsid w:val="00055BB4"/>
    <w:rsid w:val="00072932"/>
    <w:rsid w:val="00085294"/>
    <w:rsid w:val="00092671"/>
    <w:rsid w:val="0009280B"/>
    <w:rsid w:val="000944AE"/>
    <w:rsid w:val="000A65A8"/>
    <w:rsid w:val="000B4B79"/>
    <w:rsid w:val="000F17A7"/>
    <w:rsid w:val="001237AC"/>
    <w:rsid w:val="00147FDB"/>
    <w:rsid w:val="00151F99"/>
    <w:rsid w:val="00192BA1"/>
    <w:rsid w:val="001A280C"/>
    <w:rsid w:val="001A6E2E"/>
    <w:rsid w:val="001C55E7"/>
    <w:rsid w:val="001C6C47"/>
    <w:rsid w:val="001D1965"/>
    <w:rsid w:val="001E2AB5"/>
    <w:rsid w:val="00211A0A"/>
    <w:rsid w:val="0021449A"/>
    <w:rsid w:val="00231433"/>
    <w:rsid w:val="0023751F"/>
    <w:rsid w:val="0024079F"/>
    <w:rsid w:val="00243F3A"/>
    <w:rsid w:val="002454DB"/>
    <w:rsid w:val="002470BC"/>
    <w:rsid w:val="0025259C"/>
    <w:rsid w:val="0027277B"/>
    <w:rsid w:val="0027368C"/>
    <w:rsid w:val="00274DB2"/>
    <w:rsid w:val="002C508D"/>
    <w:rsid w:val="002D05CE"/>
    <w:rsid w:val="002D6769"/>
    <w:rsid w:val="002E2254"/>
    <w:rsid w:val="003414D7"/>
    <w:rsid w:val="003812CA"/>
    <w:rsid w:val="00390A08"/>
    <w:rsid w:val="003B62F0"/>
    <w:rsid w:val="003B6594"/>
    <w:rsid w:val="003C350D"/>
    <w:rsid w:val="003C608B"/>
    <w:rsid w:val="003D00D6"/>
    <w:rsid w:val="003E3682"/>
    <w:rsid w:val="003E5034"/>
    <w:rsid w:val="003F66A6"/>
    <w:rsid w:val="00403354"/>
    <w:rsid w:val="00436B2C"/>
    <w:rsid w:val="004419DD"/>
    <w:rsid w:val="0045730A"/>
    <w:rsid w:val="00463B8C"/>
    <w:rsid w:val="00466330"/>
    <w:rsid w:val="004664C8"/>
    <w:rsid w:val="004A3A41"/>
    <w:rsid w:val="004C1D04"/>
    <w:rsid w:val="004D4D7A"/>
    <w:rsid w:val="004E07A0"/>
    <w:rsid w:val="004F6993"/>
    <w:rsid w:val="005016E5"/>
    <w:rsid w:val="00520DFA"/>
    <w:rsid w:val="005328F7"/>
    <w:rsid w:val="00537B5F"/>
    <w:rsid w:val="00575802"/>
    <w:rsid w:val="00585E99"/>
    <w:rsid w:val="00593071"/>
    <w:rsid w:val="005B4331"/>
    <w:rsid w:val="005D2033"/>
    <w:rsid w:val="005F11D2"/>
    <w:rsid w:val="006152FC"/>
    <w:rsid w:val="0061714E"/>
    <w:rsid w:val="006330D1"/>
    <w:rsid w:val="00635907"/>
    <w:rsid w:val="00651ED9"/>
    <w:rsid w:val="0065569C"/>
    <w:rsid w:val="0066166A"/>
    <w:rsid w:val="00695302"/>
    <w:rsid w:val="006C58F7"/>
    <w:rsid w:val="006E6245"/>
    <w:rsid w:val="006F6DD9"/>
    <w:rsid w:val="006F731B"/>
    <w:rsid w:val="006F7BB4"/>
    <w:rsid w:val="0070198C"/>
    <w:rsid w:val="007256B6"/>
    <w:rsid w:val="00734FBE"/>
    <w:rsid w:val="007411BB"/>
    <w:rsid w:val="007471F9"/>
    <w:rsid w:val="007529FB"/>
    <w:rsid w:val="00765420"/>
    <w:rsid w:val="00790EF2"/>
    <w:rsid w:val="00796ACB"/>
    <w:rsid w:val="007C0D52"/>
    <w:rsid w:val="0080450B"/>
    <w:rsid w:val="00807967"/>
    <w:rsid w:val="00837E42"/>
    <w:rsid w:val="00843262"/>
    <w:rsid w:val="008501EF"/>
    <w:rsid w:val="0085456C"/>
    <w:rsid w:val="0088162D"/>
    <w:rsid w:val="00881ACE"/>
    <w:rsid w:val="00891CCF"/>
    <w:rsid w:val="008A01CF"/>
    <w:rsid w:val="008B7123"/>
    <w:rsid w:val="008D6B05"/>
    <w:rsid w:val="008F44C2"/>
    <w:rsid w:val="00906B04"/>
    <w:rsid w:val="0092405F"/>
    <w:rsid w:val="00924C57"/>
    <w:rsid w:val="00967AFC"/>
    <w:rsid w:val="00971421"/>
    <w:rsid w:val="009A5816"/>
    <w:rsid w:val="00A06ED1"/>
    <w:rsid w:val="00A077D7"/>
    <w:rsid w:val="00A17B6A"/>
    <w:rsid w:val="00A26307"/>
    <w:rsid w:val="00A4441B"/>
    <w:rsid w:val="00A51C85"/>
    <w:rsid w:val="00A603C9"/>
    <w:rsid w:val="00A651EF"/>
    <w:rsid w:val="00A65222"/>
    <w:rsid w:val="00A726E5"/>
    <w:rsid w:val="00A7575A"/>
    <w:rsid w:val="00A94B31"/>
    <w:rsid w:val="00AB04E4"/>
    <w:rsid w:val="00AB3EB1"/>
    <w:rsid w:val="00AD68C8"/>
    <w:rsid w:val="00AF0F44"/>
    <w:rsid w:val="00B050A6"/>
    <w:rsid w:val="00B05CCA"/>
    <w:rsid w:val="00B12F8D"/>
    <w:rsid w:val="00B17B52"/>
    <w:rsid w:val="00B24F06"/>
    <w:rsid w:val="00B266ED"/>
    <w:rsid w:val="00B33F3F"/>
    <w:rsid w:val="00B56A37"/>
    <w:rsid w:val="00B57E3E"/>
    <w:rsid w:val="00B70B03"/>
    <w:rsid w:val="00B76B4F"/>
    <w:rsid w:val="00B8276C"/>
    <w:rsid w:val="00B8747F"/>
    <w:rsid w:val="00BD145A"/>
    <w:rsid w:val="00BD42FF"/>
    <w:rsid w:val="00BE67C9"/>
    <w:rsid w:val="00BF397C"/>
    <w:rsid w:val="00C07D84"/>
    <w:rsid w:val="00C113D0"/>
    <w:rsid w:val="00C3535D"/>
    <w:rsid w:val="00C35C93"/>
    <w:rsid w:val="00C5407F"/>
    <w:rsid w:val="00C7315D"/>
    <w:rsid w:val="00C73937"/>
    <w:rsid w:val="00C804A1"/>
    <w:rsid w:val="00C86CBE"/>
    <w:rsid w:val="00C91886"/>
    <w:rsid w:val="00CB735A"/>
    <w:rsid w:val="00D072BA"/>
    <w:rsid w:val="00D1327E"/>
    <w:rsid w:val="00D26A18"/>
    <w:rsid w:val="00D65DEE"/>
    <w:rsid w:val="00D72613"/>
    <w:rsid w:val="00D72EF7"/>
    <w:rsid w:val="00D9549E"/>
    <w:rsid w:val="00DA67C8"/>
    <w:rsid w:val="00DC2860"/>
    <w:rsid w:val="00DC3E52"/>
    <w:rsid w:val="00DD3A39"/>
    <w:rsid w:val="00DD7AF8"/>
    <w:rsid w:val="00DE29F2"/>
    <w:rsid w:val="00DE434A"/>
    <w:rsid w:val="00E048FD"/>
    <w:rsid w:val="00E53583"/>
    <w:rsid w:val="00E61CAE"/>
    <w:rsid w:val="00E7704D"/>
    <w:rsid w:val="00E81D71"/>
    <w:rsid w:val="00EA003E"/>
    <w:rsid w:val="00EC4D7A"/>
    <w:rsid w:val="00EE1FBC"/>
    <w:rsid w:val="00F4550D"/>
    <w:rsid w:val="00F815E3"/>
    <w:rsid w:val="00FA638C"/>
    <w:rsid w:val="00FA71C4"/>
    <w:rsid w:val="00FB250B"/>
    <w:rsid w:val="00FC27AB"/>
    <w:rsid w:val="00FC5789"/>
    <w:rsid w:val="00FC7DAA"/>
    <w:rsid w:val="00FD47A9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7A82"/>
  <w15:chartTrackingRefBased/>
  <w15:docId w15:val="{DC72E5DE-548F-42C4-9D25-EE860D14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4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A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5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0589-99E3-43EF-AD72-5BD005BB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Gocha Aladashvili</dc:creator>
  <cp:keywords/>
  <dc:description/>
  <cp:lastModifiedBy>Maia Nikoleishvili</cp:lastModifiedBy>
  <cp:revision>3</cp:revision>
  <cp:lastPrinted>2020-05-22T10:58:00Z</cp:lastPrinted>
  <dcterms:created xsi:type="dcterms:W3CDTF">2020-07-07T09:55:00Z</dcterms:created>
  <dcterms:modified xsi:type="dcterms:W3CDTF">2020-07-07T12:21:00Z</dcterms:modified>
</cp:coreProperties>
</file>